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A" w:rsidRPr="00460E6A" w:rsidRDefault="00B00A8A" w:rsidP="00EB5214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Pr="00460E6A" w:rsidRDefault="009462D2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9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>
        <w:rPr>
          <w:rFonts w:ascii="Arial" w:hAnsi="Arial" w:cs="Arial"/>
          <w:b/>
          <w:sz w:val="20"/>
          <w:szCs w:val="20"/>
          <w:lang w:eastAsia="es-ES"/>
        </w:rPr>
        <w:t>Viernes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14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Diciembre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2018.</w:t>
      </w:r>
    </w:p>
    <w:p w:rsidR="00B00A8A" w:rsidRPr="00460E6A" w:rsidRDefault="00B00A8A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5"/>
        <w:gridCol w:w="8382"/>
      </w:tblGrid>
      <w:tr w:rsidR="009462D2" w:rsidRPr="00460E6A" w:rsidTr="00DE3087">
        <w:tc>
          <w:tcPr>
            <w:tcW w:w="2255" w:type="dxa"/>
          </w:tcPr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0" w:name="0.1_table01"/>
            <w:bookmarkEnd w:id="0"/>
            <w:r>
              <w:rPr>
                <w:rFonts w:ascii="Arial" w:hAnsi="Arial" w:cs="Arial"/>
                <w:lang w:eastAsia="ar-SA"/>
              </w:rPr>
              <w:t>ASUNTO N° 596/18</w:t>
            </w:r>
          </w:p>
          <w:p w:rsidR="00094844" w:rsidRPr="00094844" w:rsidRDefault="00094844" w:rsidP="002E335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807F5F" w:rsidRDefault="00094844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398/18 para su ratificación.</w:t>
            </w:r>
          </w:p>
          <w:p w:rsidR="009462D2" w:rsidRPr="00807F5F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597/18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Pr="00807F5F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396/18 para su ratificación.</w:t>
            </w:r>
          </w:p>
          <w:p w:rsidR="009462D2" w:rsidRPr="00807F5F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598/18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Pr="00807F5F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1797/18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599/18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Pr="00807F5F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1802/18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600/18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curso teórico práctico denominado “</w:t>
            </w:r>
            <w:proofErr w:type="spellStart"/>
            <w:r>
              <w:rPr>
                <w:rFonts w:ascii="Arial" w:hAnsi="Arial" w:cs="Arial"/>
                <w:lang w:eastAsia="ar-SA"/>
              </w:rPr>
              <w:t>Triage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Hospitalario, Pediátrico y Neonatal”.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601/18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1821/18 declara</w:t>
            </w:r>
            <w:r w:rsidR="00DE3087">
              <w:rPr>
                <w:rFonts w:ascii="Arial" w:hAnsi="Arial" w:cs="Arial"/>
                <w:lang w:eastAsia="ar-SA"/>
              </w:rPr>
              <w:t>ndo de Interés Provincial las “Actividades de C</w:t>
            </w:r>
            <w:r>
              <w:rPr>
                <w:rFonts w:ascii="Arial" w:hAnsi="Arial" w:cs="Arial"/>
                <w:lang w:eastAsia="ar-SA"/>
              </w:rPr>
              <w:t xml:space="preserve">apacitación, </w:t>
            </w:r>
            <w:r w:rsidR="00DE3087">
              <w:rPr>
                <w:rFonts w:ascii="Arial" w:hAnsi="Arial" w:cs="Arial"/>
                <w:lang w:eastAsia="ar-SA"/>
              </w:rPr>
              <w:t>F</w:t>
            </w:r>
            <w:r>
              <w:rPr>
                <w:rFonts w:ascii="Arial" w:hAnsi="Arial" w:cs="Arial"/>
                <w:lang w:eastAsia="ar-SA"/>
              </w:rPr>
              <w:t xml:space="preserve">ormación y </w:t>
            </w:r>
            <w:r w:rsidR="00DE3087">
              <w:rPr>
                <w:rFonts w:ascii="Arial" w:hAnsi="Arial" w:cs="Arial"/>
                <w:lang w:eastAsia="ar-SA"/>
              </w:rPr>
              <w:t>E</w:t>
            </w:r>
            <w:r>
              <w:rPr>
                <w:rFonts w:ascii="Arial" w:hAnsi="Arial" w:cs="Arial"/>
                <w:lang w:eastAsia="ar-SA"/>
              </w:rPr>
              <w:t xml:space="preserve">valuación de </w:t>
            </w:r>
            <w:proofErr w:type="spellStart"/>
            <w:r w:rsidR="00DE3087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ipalki</w:t>
            </w:r>
            <w:proofErr w:type="spellEnd"/>
            <w:r>
              <w:rPr>
                <w:rFonts w:ascii="Arial" w:hAnsi="Arial" w:cs="Arial"/>
                <w:lang w:eastAsia="ar-SA"/>
              </w:rPr>
              <w:t>-</w:t>
            </w:r>
            <w:r w:rsidR="00DE3087">
              <w:rPr>
                <w:rFonts w:ascii="Arial" w:hAnsi="Arial" w:cs="Arial"/>
                <w:lang w:eastAsia="ar-SA"/>
              </w:rPr>
              <w:t>D</w:t>
            </w:r>
            <w:r>
              <w:rPr>
                <w:rFonts w:ascii="Arial" w:hAnsi="Arial" w:cs="Arial"/>
                <w:lang w:eastAsia="ar-SA"/>
              </w:rPr>
              <w:t>o”.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602/18</w:t>
            </w:r>
          </w:p>
          <w:p w:rsidR="00094844" w:rsidRDefault="00094844" w:rsidP="002E335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948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0948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09484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625/18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094844" w:rsidRPr="00094844" w:rsidRDefault="00094844" w:rsidP="002E335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1819/18 declarando de Interés Provincial los talleres de “Lengua de Señas LSA”.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603/18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1805/18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604/18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358/18 adjuntando Dto. Provincial N° 3218/18 por el cual ratifica convenio de subvención N° 18.718 “Proyectos Federales de Innovación Productiva, eslabonamientos productivos vinculados 2016 (PFIP-ESPRO 2016).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605/18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Pr="00310981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22/18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ratificando en todos sus términos el convenio N° 52</w:t>
            </w:r>
            <w:r w:rsidR="005B60CD">
              <w:rPr>
                <w:rFonts w:ascii="Arial" w:hAnsi="Arial" w:cs="Arial"/>
                <w:lang w:eastAsia="ar-SA"/>
              </w:rPr>
              <w:t>6</w:t>
            </w:r>
            <w:r>
              <w:rPr>
                <w:rFonts w:ascii="Arial" w:hAnsi="Arial" w:cs="Arial"/>
                <w:lang w:eastAsia="ar-SA"/>
              </w:rPr>
              <w:t>1, ratificado por Dto. Provincial N° 1118/01 y Acta Acuerdo Complementaria N° 5364, ratificada por Dto.</w:t>
            </w:r>
            <w:r w:rsidR="00DC7C23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Provincial N° 1551/01; suscripto entre la Provincia y la Misión Salesiana.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606/18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1881/18 fijando la próxima Sesión Ordinaria para el día viernes 14 de diciembre del cte. año.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607/18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21/18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transferir sin cargo a la “Institución Salesiana – Colegio Don Bosco” de la ciudad de Ushuaia, el inmueble identificado catastralmente como Sección A, Macizo 68, Parcela 2B de esta ciudad.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608/18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150° Aniversario del asentamiento de</w:t>
            </w:r>
            <w:r w:rsidR="00BC05D3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l</w:t>
            </w:r>
            <w:r w:rsidR="00BC05D3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 xml:space="preserve"> Misión Anglicana.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609/18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denominado “Caminos ¿Seguros y Accesibles?” y “El Monstruo de Colores”.</w:t>
            </w:r>
          </w:p>
          <w:p w:rsidR="00DC7C23" w:rsidRDefault="00DC7C23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610/18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Nº 4 EN MAYORIA S/As. Nº 366/18 (P.E.P. Mensaje N</w:t>
            </w:r>
            <w:r w:rsidR="00526F45">
              <w:rPr>
                <w:rFonts w:ascii="Arial" w:hAnsi="Arial" w:cs="Arial"/>
                <w:lang w:eastAsia="ar-SA"/>
              </w:rPr>
              <w:t xml:space="preserve">º </w:t>
            </w:r>
            <w:r>
              <w:rPr>
                <w:rFonts w:ascii="Arial" w:hAnsi="Arial" w:cs="Arial"/>
                <w:lang w:eastAsia="ar-SA"/>
              </w:rPr>
              <w:t xml:space="preserve">13/18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de Interés Provincial la implementación de la enseñanza de ajedrez en las escuelas públicas de la</w:t>
            </w:r>
            <w:r w:rsidR="00D85579">
              <w:rPr>
                <w:rFonts w:ascii="Arial" w:hAnsi="Arial" w:cs="Arial"/>
                <w:lang w:eastAsia="ar-SA"/>
              </w:rPr>
              <w:t xml:space="preserve"> provincia, en los niveles prima</w:t>
            </w:r>
            <w:r>
              <w:rPr>
                <w:rFonts w:ascii="Arial" w:hAnsi="Arial" w:cs="Arial"/>
                <w:lang w:eastAsia="ar-SA"/>
              </w:rPr>
              <w:t xml:space="preserve">rio y secundario), aconsejando su sanción. 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611/18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Nº 4 EN MAYORIA S/As. Nº 545/18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régimen aplicable a todos los docentes que ejerzan sus funciones en las escuelas experimentales), aconsejando su sanción.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612/18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Nº 1 y 4 EN MAYORIA S/As. Nº 397/17 (BLOQUE U.C.R. -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sobre Programa Provincial de información, concientización y prevención de </w:t>
            </w:r>
            <w:proofErr w:type="spellStart"/>
            <w:r>
              <w:rPr>
                <w:rFonts w:ascii="Arial" w:hAnsi="Arial" w:cs="Arial"/>
                <w:lang w:eastAsia="ar-SA"/>
              </w:rPr>
              <w:t>grooming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eastAsia="ar-SA"/>
              </w:rPr>
              <w:t>ciberacoso</w:t>
            </w:r>
            <w:proofErr w:type="spellEnd"/>
            <w:r>
              <w:rPr>
                <w:rFonts w:ascii="Arial" w:hAnsi="Arial" w:cs="Arial"/>
                <w:lang w:eastAsia="ar-SA"/>
              </w:rPr>
              <w:t>), aconsejando su sanción.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613/18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Jornada “Como solucionar el Problema de la Superpoblación de Fauna Urbana (perros y gatos) y su vinculación con la Salud Pública y Ambiental”.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B94641">
              <w:rPr>
                <w:rFonts w:ascii="Arial" w:hAnsi="Arial" w:cs="Arial"/>
                <w:lang w:eastAsia="ar-SA"/>
              </w:rPr>
              <w:t>ASUNTO Nº 61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</w:p>
          <w:p w:rsidR="00094844" w:rsidRPr="00094844" w:rsidRDefault="00094844" w:rsidP="00094844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23/18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General de Gastos y Cálculo de Recursos de la Administración Pública Provincial para el Ejercicio 2019.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615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365/18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Nº 3392/18 mediante el cual se veta totalmente el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suspensión de la prohibición impuesta por el art. 1º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101.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616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361/18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Nº 3349/18, que ratifica Convenio Marco de Cooperación registrado bajo el Nº 18.683, suscripto entre la Provincia de Tierra del Fuego y la Organización de Estados Iberoamericanos para la Educación, la Ciencia y la Cultura (OEI).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617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1905/18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618</w:t>
            </w:r>
            <w:r w:rsidRPr="00B94641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1875/18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170CB">
              <w:rPr>
                <w:rFonts w:ascii="Arial" w:hAnsi="Arial" w:cs="Arial"/>
                <w:lang w:eastAsia="ar-SA"/>
              </w:rPr>
              <w:t>ASUNTO Nº 61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844" w:rsidRPr="00094844" w:rsidRDefault="00094844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1887/18 para su ratificación.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620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1893/18 declarando de interés provincial la primera transmisión en vivo y en alta definición de la Televisión Pública Fueguina a todo el país, en ocasión del homenaje a los 35 años del Retorno de la Democracia de la República Argentina.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621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1897/18 declarando de interés provincial “La Conmemoración del 35 Aniversario del Retorno a la Democracia a la República Argentina el 10 de diciembre de 1983”.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94844" w:rsidRDefault="00094844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622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jc w:val="center"/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1931/18 declarando de interés provincial “El Festival de Danzas Árabes”.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094844" w:rsidRPr="00094844" w:rsidRDefault="009462D2" w:rsidP="0009484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623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09484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9462D2" w:rsidRDefault="009462D2" w:rsidP="002E335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Nº 2 EN MAYORIA S/As. Nº 593/18 (P.E.P. Mensaje Nº 20/18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Anexo I de la Ley Provincial 440), aconsejando su sanción.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9462D2" w:rsidRPr="00E366D6" w:rsidRDefault="009462D2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624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Fundación de la Capilla Nuestra Señora de la Merced.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62D2" w:rsidRPr="00460E6A" w:rsidTr="00DE3087">
        <w:tc>
          <w:tcPr>
            <w:tcW w:w="2255" w:type="dxa"/>
          </w:tcPr>
          <w:p w:rsidR="00E366D6" w:rsidRDefault="009462D2" w:rsidP="00E366D6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625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E366D6" w:rsidRDefault="00E366D6" w:rsidP="00E366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366D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En </w:t>
            </w:r>
            <w:proofErr w:type="spellStart"/>
            <w:r w:rsidRPr="00E366D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Conj</w:t>
            </w:r>
            <w:proofErr w:type="spellEnd"/>
            <w:r w:rsidRPr="00E366D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. As. Nº 602/18</w:t>
            </w:r>
          </w:p>
          <w:p w:rsidR="00E366D6" w:rsidRPr="00094844" w:rsidRDefault="00E366D6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366D6" w:rsidRPr="00E366D6" w:rsidRDefault="00E366D6" w:rsidP="00E366D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382" w:type="dxa"/>
          </w:tcPr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los Talleres de Enseñanza </w:t>
            </w:r>
            <w:r w:rsidR="00DC7C23">
              <w:rPr>
                <w:rFonts w:ascii="Arial" w:hAnsi="Arial" w:cs="Arial"/>
                <w:lang w:eastAsia="ar-SA"/>
              </w:rPr>
              <w:t>de Lengua de Señas Argentina (L</w:t>
            </w:r>
            <w:r>
              <w:rPr>
                <w:rFonts w:ascii="Arial" w:hAnsi="Arial" w:cs="Arial"/>
                <w:lang w:eastAsia="ar-SA"/>
              </w:rPr>
              <w:t>S</w:t>
            </w:r>
            <w:r w:rsidR="00DC7C23">
              <w:rPr>
                <w:rFonts w:ascii="Arial" w:hAnsi="Arial" w:cs="Arial"/>
                <w:lang w:eastAsia="ar-SA"/>
              </w:rPr>
              <w:t>A</w:t>
            </w:r>
            <w:r>
              <w:rPr>
                <w:rFonts w:ascii="Arial" w:hAnsi="Arial" w:cs="Arial"/>
                <w:lang w:eastAsia="ar-SA"/>
              </w:rPr>
              <w:t>).</w:t>
            </w:r>
          </w:p>
          <w:p w:rsidR="009462D2" w:rsidRDefault="009462D2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255" w:type="dxa"/>
          </w:tcPr>
          <w:p w:rsidR="00E366D6" w:rsidRPr="00094844" w:rsidRDefault="007520FB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626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7520FB" w:rsidRDefault="007520FB" w:rsidP="002E3357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beneplácito y emotiva satisfacción ante la identificación de los restos de cabo (Post </w:t>
            </w:r>
            <w:proofErr w:type="spellStart"/>
            <w:r>
              <w:rPr>
                <w:rFonts w:ascii="Arial" w:hAnsi="Arial" w:cs="Arial"/>
                <w:lang w:eastAsia="ar-SA"/>
              </w:rPr>
              <w:t>Morten</w:t>
            </w:r>
            <w:proofErr w:type="spellEnd"/>
            <w:r>
              <w:rPr>
                <w:rFonts w:ascii="Arial" w:hAnsi="Arial" w:cs="Arial"/>
                <w:lang w:eastAsia="ar-SA"/>
              </w:rPr>
              <w:t>) Ramón Ángel CABRERA Héroe de Malvinas.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F5CDC" w:rsidRPr="00460E6A" w:rsidTr="00DE3087">
        <w:tc>
          <w:tcPr>
            <w:tcW w:w="2255" w:type="dxa"/>
          </w:tcPr>
          <w:p w:rsidR="00E366D6" w:rsidRPr="00094844" w:rsidRDefault="003F5CDC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627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3F5CDC" w:rsidRDefault="003F5CDC" w:rsidP="003F5CD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3F5CDC" w:rsidRDefault="003F5CDC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5 Y 1 EN MAYORIA S/As. Nº 595/18 (P.E.P. Mensaje Nº 18/18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la Emergencia del Sistema Sanitario en el ámbito de la Provincia de Tierra del Fuego por el término de doce (12) meses), aconsejando su sanción.</w:t>
            </w:r>
          </w:p>
          <w:p w:rsidR="000A68B3" w:rsidRDefault="000A68B3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A13A5" w:rsidRPr="00460E6A" w:rsidTr="00DE3087">
        <w:tc>
          <w:tcPr>
            <w:tcW w:w="2255" w:type="dxa"/>
          </w:tcPr>
          <w:p w:rsidR="00E366D6" w:rsidRPr="00094844" w:rsidRDefault="00AA13A5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</w:t>
            </w:r>
            <w:r w:rsidR="000A68B3">
              <w:rPr>
                <w:rFonts w:ascii="Arial" w:hAnsi="Arial" w:cs="Arial"/>
                <w:lang w:eastAsia="ar-SA"/>
              </w:rPr>
              <w:t>8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AA13A5" w:rsidRDefault="00AA13A5" w:rsidP="000A68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AA13A5" w:rsidRDefault="000A68B3" w:rsidP="000A68B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1 Y 2 EN MAYORIA S/As. Nº 551/18 (P.E.P. Mensaje Nº 17/18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autorizando al Poder Ejecutivo en términos del artículo 65 de la Ley provincial 1015, a la venta de bienes inmuebles de titularidad de la Provincia), aconsejando su sanción.</w:t>
            </w:r>
          </w:p>
          <w:p w:rsidR="000A68B3" w:rsidRDefault="000A68B3" w:rsidP="000A68B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35BB0" w:rsidRPr="00460E6A" w:rsidTr="00DE3087">
        <w:tc>
          <w:tcPr>
            <w:tcW w:w="2255" w:type="dxa"/>
          </w:tcPr>
          <w:p w:rsidR="00E366D6" w:rsidRPr="00094844" w:rsidRDefault="00135BB0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629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135BB0" w:rsidRDefault="00135BB0" w:rsidP="00135BB0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731A83" w:rsidRDefault="00731A83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5, 2 Y 1 EN MAYORIA S/As. Nº 124/17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creando en el ámbito de la Provincia de Tierra del Fuego, el </w:t>
            </w:r>
            <w:r w:rsidR="00CB3BC2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 xml:space="preserve">rograma de </w:t>
            </w:r>
            <w:r w:rsidR="00CB3BC2">
              <w:rPr>
                <w:rFonts w:ascii="Arial" w:hAnsi="Arial" w:cs="Arial"/>
                <w:lang w:eastAsia="ar-SA"/>
              </w:rPr>
              <w:t>Financiamiento Asistencial de P</w:t>
            </w:r>
            <w:r>
              <w:rPr>
                <w:rFonts w:ascii="Arial" w:hAnsi="Arial" w:cs="Arial"/>
                <w:lang w:eastAsia="ar-SA"/>
              </w:rPr>
              <w:t>ersonas RUPE), aconsejando su sanción.</w:t>
            </w:r>
          </w:p>
          <w:p w:rsidR="00AF20F7" w:rsidRDefault="00AF20F7" w:rsidP="00AF20F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440D7C" w:rsidRPr="00E366D6" w:rsidRDefault="00440D7C" w:rsidP="00E366D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630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E366D6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“El Mundo del Fin del Mundo”.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E366D6" w:rsidRDefault="00440D7C" w:rsidP="00E366D6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631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E366D6" w:rsidRPr="00E366D6" w:rsidRDefault="0029261B" w:rsidP="00E366D6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440D7C" w:rsidRDefault="009734CA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24/18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permutar distintos inmueble</w:t>
            </w:r>
            <w:r w:rsidR="00F24025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 xml:space="preserve"> de la Provincia.</w:t>
            </w:r>
          </w:p>
          <w:p w:rsidR="009734CA" w:rsidRDefault="009734CA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632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440D7C" w:rsidRDefault="009734CA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</w:t>
            </w:r>
            <w:r w:rsidR="005B1886">
              <w:rPr>
                <w:rFonts w:ascii="Arial" w:hAnsi="Arial" w:cs="Arial"/>
                <w:lang w:eastAsia="ar-SA"/>
              </w:rPr>
              <w:t xml:space="preserve">DE COMISIÓN N° 1 EN MAYORIA S/As. N° 307/17 (BLOQUE F.P.V.-P.J. </w:t>
            </w:r>
            <w:proofErr w:type="spellStart"/>
            <w:r w:rsidR="005B1886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5B1886">
              <w:rPr>
                <w:rFonts w:ascii="Arial" w:hAnsi="Arial" w:cs="Arial"/>
                <w:lang w:eastAsia="ar-SA"/>
              </w:rPr>
              <w:t>. de Ley creando el Circulo de Legisladores de Tierra del Fuego), aconsejando su sanción.</w:t>
            </w:r>
          </w:p>
          <w:p w:rsidR="005B1886" w:rsidRDefault="005B1886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633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5B1886" w:rsidRDefault="005B1886" w:rsidP="005B188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S/As. N° 032/18 (BLOQUE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estableciendo el Protocolo del Uso de la Bandera de la Provincia en Actos Oficiales y Privados),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440D7C" w:rsidRPr="007D4BEC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634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440D7C" w:rsidRDefault="00407D3E" w:rsidP="007D4BEC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S/As. N° 363/18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Ley de Ejercicio Profesional de Kinesiología y Fisioterapia), aconsejando su sanción.</w:t>
            </w: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635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407D3E" w:rsidRDefault="00407D3E" w:rsidP="00407D3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S/As. N° 538/18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modificando la Ley Provincial 1036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-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Salud: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Regulación de la Práctica del Acompañante Terapéutico en el ámbito de la Provincia), aconsejando su sanción</w:t>
            </w:r>
            <w:r w:rsidR="00575867">
              <w:rPr>
                <w:rFonts w:ascii="Arial" w:hAnsi="Arial" w:cs="Arial"/>
                <w:lang w:eastAsia="ar-SA"/>
              </w:rPr>
              <w:t>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636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575867" w:rsidRDefault="00575867" w:rsidP="0057586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1 EN MAYORIA S/Asuntos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r w:rsidR="000F153E">
              <w:rPr>
                <w:rFonts w:ascii="Arial" w:hAnsi="Arial" w:cs="Arial"/>
                <w:lang w:eastAsia="ar-SA"/>
              </w:rPr>
              <w:t>285 y 580/18</w:t>
            </w:r>
            <w:r>
              <w:rPr>
                <w:rFonts w:ascii="Arial" w:hAnsi="Arial" w:cs="Arial"/>
                <w:lang w:eastAsia="ar-SA"/>
              </w:rPr>
              <w:t xml:space="preserve"> (BLOQUE </w:t>
            </w:r>
            <w:r w:rsidR="000F153E">
              <w:rPr>
                <w:rFonts w:ascii="Arial" w:hAnsi="Arial" w:cs="Arial"/>
                <w:lang w:eastAsia="ar-SA"/>
              </w:rPr>
              <w:t xml:space="preserve">U.C.R.-CAMBIEMOS </w:t>
            </w:r>
            <w:proofErr w:type="spellStart"/>
            <w:r w:rsidR="000F153E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0F153E">
              <w:rPr>
                <w:rFonts w:ascii="Arial" w:hAnsi="Arial" w:cs="Arial"/>
                <w:lang w:eastAsia="ar-SA"/>
              </w:rPr>
              <w:t>. de Ley adhiriendo la Provincia a la Ley Nacional 25.989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 w:rsidR="000F153E">
              <w:rPr>
                <w:rFonts w:ascii="Arial" w:hAnsi="Arial" w:cs="Arial"/>
                <w:lang w:eastAsia="ar-SA"/>
              </w:rPr>
              <w:t>-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 w:rsidR="000F153E">
              <w:rPr>
                <w:rFonts w:ascii="Arial" w:hAnsi="Arial" w:cs="Arial"/>
                <w:lang w:eastAsia="ar-SA"/>
              </w:rPr>
              <w:t xml:space="preserve">Régimen Especial para la Donación de Alimentos. </w:t>
            </w:r>
            <w:proofErr w:type="spellStart"/>
            <w:r w:rsidR="000F153E">
              <w:rPr>
                <w:rFonts w:ascii="Arial" w:hAnsi="Arial" w:cs="Arial"/>
                <w:lang w:eastAsia="ar-SA"/>
              </w:rPr>
              <w:t>Donal</w:t>
            </w:r>
            <w:proofErr w:type="spellEnd"/>
            <w:r w:rsidR="000F153E">
              <w:rPr>
                <w:rFonts w:ascii="Arial" w:hAnsi="Arial" w:cs="Arial"/>
                <w:lang w:eastAsia="ar-SA"/>
              </w:rPr>
              <w:t xml:space="preserve">.) </w:t>
            </w:r>
            <w:proofErr w:type="gramStart"/>
            <w:r w:rsidR="000F153E">
              <w:rPr>
                <w:rFonts w:ascii="Arial" w:hAnsi="Arial" w:cs="Arial"/>
                <w:lang w:eastAsia="ar-SA"/>
              </w:rPr>
              <w:t>y</w:t>
            </w:r>
            <w:proofErr w:type="gramEnd"/>
            <w:r w:rsidR="000F153E">
              <w:rPr>
                <w:rFonts w:ascii="Arial" w:hAnsi="Arial" w:cs="Arial"/>
                <w:lang w:eastAsia="ar-SA"/>
              </w:rPr>
              <w:t xml:space="preserve"> (BLOQUE M.P.F. </w:t>
            </w:r>
            <w:proofErr w:type="spellStart"/>
            <w:r w:rsidR="000F153E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0F153E">
              <w:rPr>
                <w:rFonts w:ascii="Arial" w:hAnsi="Arial" w:cs="Arial"/>
                <w:lang w:eastAsia="ar-SA"/>
              </w:rPr>
              <w:t>. de Ley adhiriendo la Provincia a los términos de la Ley Nacional 27.454 –</w:t>
            </w:r>
            <w:r w:rsidR="003853C2">
              <w:rPr>
                <w:rFonts w:ascii="Arial" w:hAnsi="Arial" w:cs="Arial"/>
                <w:lang w:eastAsia="ar-SA"/>
              </w:rPr>
              <w:t xml:space="preserve"> </w:t>
            </w:r>
            <w:r w:rsidR="000F153E">
              <w:rPr>
                <w:rFonts w:ascii="Arial" w:hAnsi="Arial" w:cs="Arial"/>
                <w:lang w:eastAsia="ar-SA"/>
              </w:rPr>
              <w:t>Plan Nacional de Reducción de Pérdidas y Desperdicios de Alimentos, Registro de Instituciones de Bien Público Receptor de Alimentos)</w:t>
            </w:r>
            <w:r w:rsidR="00A45D1D">
              <w:rPr>
                <w:rFonts w:ascii="Arial" w:hAnsi="Arial" w:cs="Arial"/>
                <w:lang w:eastAsia="ar-SA"/>
              </w:rPr>
              <w:t>; respectivamente</w:t>
            </w:r>
            <w:r>
              <w:rPr>
                <w:rFonts w:ascii="Arial" w:hAnsi="Arial" w:cs="Arial"/>
                <w:lang w:eastAsia="ar-SA"/>
              </w:rPr>
              <w:t>,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637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FF75E2" w:rsidRDefault="00FF75E2" w:rsidP="00FF75E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COMISIÓN N° 5 EN MAYORIA S/Asuntos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447 y 582/18 (BLOQUES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sobre “Construcción de Viviendas Sin Lucro”) y (BLOQUES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modifica</w:t>
            </w:r>
            <w:r w:rsidR="00A45D1D">
              <w:rPr>
                <w:rFonts w:ascii="Arial" w:hAnsi="Arial" w:cs="Arial"/>
                <w:lang w:eastAsia="ar-SA"/>
              </w:rPr>
              <w:t>ndo la Ley Provincial 19 – IPV); respectivamente,</w:t>
            </w:r>
            <w:r>
              <w:rPr>
                <w:rFonts w:ascii="Arial" w:hAnsi="Arial" w:cs="Arial"/>
                <w:lang w:eastAsia="ar-SA"/>
              </w:rPr>
              <w:t xml:space="preserve">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7D4BEC" w:rsidRPr="00094844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638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440D7C" w:rsidRDefault="00440D7C" w:rsidP="0089404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8F0F87" w:rsidRDefault="008F0F87" w:rsidP="008F0F8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1 y 2 EN MAYORIA S/As. N° 303/18 (BLOQUE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reconocimiento y refinanciamiento de deuda –</w:t>
            </w:r>
            <w:r w:rsidR="008F2CBA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Fondo Residual), aconsejando su sanción.</w:t>
            </w:r>
          </w:p>
          <w:p w:rsidR="00440D7C" w:rsidRDefault="00440D7C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0D7C" w:rsidRPr="00460E6A" w:rsidTr="00DE3087">
        <w:tc>
          <w:tcPr>
            <w:tcW w:w="2255" w:type="dxa"/>
          </w:tcPr>
          <w:p w:rsidR="00440D7C" w:rsidRPr="007D4BEC" w:rsidRDefault="00440D7C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639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440D7C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 Ley Provincial 919-Programa de Manejo Sustentable del Guanaco.</w:t>
            </w:r>
          </w:p>
          <w:p w:rsidR="004A40EE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A40EE" w:rsidRPr="00460E6A" w:rsidTr="00DE3087">
        <w:tc>
          <w:tcPr>
            <w:tcW w:w="2255" w:type="dxa"/>
          </w:tcPr>
          <w:p w:rsidR="004A40EE" w:rsidRPr="007D4BEC" w:rsidRDefault="004A40EE" w:rsidP="007D4BE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640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7D4BEC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4A40EE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instruyendo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arbitre los medios para la implementación de un programa de manejo del Guanaco.</w:t>
            </w:r>
          </w:p>
          <w:p w:rsidR="004A40EE" w:rsidRDefault="004A40EE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Pr="00132417" w:rsidRDefault="00EF0A95" w:rsidP="0013241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641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13241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EF0A95" w:rsidRDefault="00EF0A95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25/18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autorizando al P.E.P. a realizar operaciones de créditos públicos, cuyo vencimiento excede el Ejercicio.</w:t>
            </w:r>
          </w:p>
          <w:p w:rsidR="00EF0A95" w:rsidRDefault="00EF0A95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Pr="00132417" w:rsidRDefault="00EF0A95" w:rsidP="0013241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642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13241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</w:tc>
        <w:tc>
          <w:tcPr>
            <w:tcW w:w="8382" w:type="dxa"/>
          </w:tcPr>
          <w:p w:rsidR="00EF0A95" w:rsidRDefault="00D040E4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encuentro cultural “El Corredor Milonguero Patagónico Sur”.</w:t>
            </w:r>
          </w:p>
          <w:p w:rsidR="00D040E4" w:rsidRDefault="00D040E4" w:rsidP="00731A8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Default="00EF0A95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643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132417" w:rsidRPr="00132417" w:rsidRDefault="00132417" w:rsidP="00132417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EF0A95" w:rsidRDefault="0004312D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Banco de Leche Materna Humana Pasteurizada.</w:t>
            </w:r>
          </w:p>
          <w:p w:rsidR="0004312D" w:rsidRDefault="0004312D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EF0A95" w:rsidRDefault="00EF0A95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644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132417" w:rsidRPr="00132417" w:rsidRDefault="00132417" w:rsidP="00132417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EF0A95" w:rsidRDefault="000712CA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como tareas insalubres, riesgosas y penosas las realizadas por médicos y auxiliares con actividad </w:t>
            </w:r>
            <w:proofErr w:type="spellStart"/>
            <w:r>
              <w:rPr>
                <w:rFonts w:ascii="Arial" w:hAnsi="Arial" w:cs="Arial"/>
                <w:lang w:eastAsia="ar-SA"/>
              </w:rPr>
              <w:t>tanatológica</w:t>
            </w:r>
            <w:proofErr w:type="spellEnd"/>
            <w:r>
              <w:rPr>
                <w:rFonts w:ascii="Arial" w:hAnsi="Arial" w:cs="Arial"/>
                <w:lang w:eastAsia="ar-SA"/>
              </w:rPr>
              <w:t>, dependientes del Poder Judicial de la Provincia.</w:t>
            </w:r>
          </w:p>
          <w:p w:rsidR="00AF308D" w:rsidRDefault="00AF308D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F0A95" w:rsidRPr="00460E6A" w:rsidTr="00DE3087">
        <w:tc>
          <w:tcPr>
            <w:tcW w:w="2255" w:type="dxa"/>
          </w:tcPr>
          <w:p w:rsidR="00132417" w:rsidRPr="00094844" w:rsidRDefault="00EF0A95" w:rsidP="0013241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645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  <w:r w:rsidR="0013241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EF0A95" w:rsidRDefault="00EF0A95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EF0A95" w:rsidRDefault="00586D96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la recreación permanente en la memoria del Pueblo Argentino y del Mundo, del derrotero final del </w:t>
            </w:r>
            <w:proofErr w:type="spellStart"/>
            <w:r>
              <w:rPr>
                <w:rFonts w:ascii="Arial" w:hAnsi="Arial" w:cs="Arial"/>
              </w:rPr>
              <w:t>Ara</w:t>
            </w:r>
            <w:proofErr w:type="spellEnd"/>
            <w:r>
              <w:rPr>
                <w:rFonts w:ascii="Arial" w:hAnsi="Arial" w:cs="Arial"/>
              </w:rPr>
              <w:t xml:space="preserve"> San Juan, y su heroica tripulación</w:t>
            </w:r>
            <w:r w:rsidR="00680716">
              <w:rPr>
                <w:rFonts w:ascii="Arial" w:hAnsi="Arial" w:cs="Arial"/>
              </w:rPr>
              <w:t>.</w:t>
            </w:r>
          </w:p>
          <w:p w:rsidR="00680716" w:rsidRDefault="00680716" w:rsidP="0013241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0716" w:rsidRPr="00460E6A" w:rsidTr="006A01C3">
        <w:tc>
          <w:tcPr>
            <w:tcW w:w="2255" w:type="dxa"/>
          </w:tcPr>
          <w:p w:rsidR="00680716" w:rsidRDefault="00680716" w:rsidP="00132417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646</w:t>
            </w:r>
            <w:r w:rsidRPr="004170CB">
              <w:rPr>
                <w:rFonts w:ascii="Arial" w:hAnsi="Arial" w:cs="Arial"/>
                <w:lang w:eastAsia="ar-SA"/>
              </w:rPr>
              <w:t>/18</w:t>
            </w:r>
          </w:p>
          <w:p w:rsidR="00132417" w:rsidRPr="00132417" w:rsidRDefault="00132417" w:rsidP="00132417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680716" w:rsidRDefault="00680716" w:rsidP="00680716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BLOQUES F.P.V.-P.J., M.P.F.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</w:rPr>
              <w:t>Ley declarando lugar histórico Provincial el Morro del Monte Gallinero.</w:t>
            </w:r>
          </w:p>
          <w:p w:rsidR="008227E8" w:rsidRDefault="008227E8" w:rsidP="00222B1E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62A2" w:rsidRPr="00460E6A" w:rsidTr="006A01C3">
        <w:tc>
          <w:tcPr>
            <w:tcW w:w="2255" w:type="dxa"/>
          </w:tcPr>
          <w:p w:rsidR="005A62A2" w:rsidRPr="001131C3" w:rsidRDefault="005A62A2" w:rsidP="005A62A2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1131C3">
              <w:rPr>
                <w:rFonts w:ascii="Arial" w:hAnsi="Arial" w:cs="Arial"/>
                <w:lang w:eastAsia="ar-SA"/>
              </w:rPr>
              <w:t>ASUNTO Nº 64</w:t>
            </w:r>
            <w:r>
              <w:rPr>
                <w:rFonts w:ascii="Arial" w:hAnsi="Arial" w:cs="Arial"/>
                <w:lang w:eastAsia="ar-SA"/>
              </w:rPr>
              <w:t>7</w:t>
            </w:r>
            <w:r w:rsidRPr="001131C3">
              <w:rPr>
                <w:rFonts w:ascii="Arial" w:hAnsi="Arial" w:cs="Arial"/>
                <w:lang w:eastAsia="ar-SA"/>
              </w:rPr>
              <w:t>/18</w:t>
            </w:r>
            <w:r w:rsidR="00222B1E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222B1E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5A62A2" w:rsidRDefault="008227E8" w:rsidP="00680716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</w:rPr>
              <w:t>Declaración sobre la ilegalidad de la venta de la Isla Borbón en las Islas Malvinas.</w:t>
            </w:r>
          </w:p>
        </w:tc>
      </w:tr>
      <w:tr w:rsidR="00816029" w:rsidRPr="00460E6A" w:rsidTr="006A01C3">
        <w:tc>
          <w:tcPr>
            <w:tcW w:w="2255" w:type="dxa"/>
          </w:tcPr>
          <w:p w:rsidR="00816029" w:rsidRPr="001131C3" w:rsidRDefault="00816029" w:rsidP="005A62A2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1131C3">
              <w:rPr>
                <w:rFonts w:ascii="Arial" w:hAnsi="Arial" w:cs="Arial"/>
                <w:lang w:eastAsia="ar-SA"/>
              </w:rPr>
              <w:lastRenderedPageBreak/>
              <w:t>ASUNTO Nº 64</w:t>
            </w:r>
            <w:r>
              <w:rPr>
                <w:rFonts w:ascii="Arial" w:hAnsi="Arial" w:cs="Arial"/>
                <w:lang w:eastAsia="ar-SA"/>
              </w:rPr>
              <w:t>8</w:t>
            </w:r>
            <w:r w:rsidRPr="001131C3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desafectando de su condición de reserva fiscal los inmuebles identificados catastralmente como sección K, macizo 212 (Origen parte permanente 48 A - Sección Rural), Río Grande, Parcela 5.</w:t>
            </w:r>
          </w:p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3929A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EC58D8">
              <w:rPr>
                <w:rFonts w:ascii="Arial" w:hAnsi="Arial" w:cs="Arial"/>
                <w:lang w:eastAsia="ar-SA"/>
              </w:rPr>
              <w:t>ASUNTO Nº 64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</w:p>
          <w:p w:rsidR="00816029" w:rsidRDefault="00816029" w:rsidP="003929AB">
            <w:pPr>
              <w:spacing w:after="0"/>
              <w:jc w:val="center"/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solicitando</w:t>
            </w:r>
            <w:proofErr w:type="gramEnd"/>
            <w:r>
              <w:rPr>
                <w:rFonts w:ascii="Arial" w:hAnsi="Arial" w:cs="Arial"/>
              </w:rPr>
              <w:t xml:space="preserve"> al P.E.P. datos producidos por relevamientos, censos y todo dato estadístico de interés que posea el Gobierno Provincial sobre ocupaciones irregulares y otros ítems.</w:t>
            </w:r>
          </w:p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650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F.P.V. –P.J.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Ley Provincial 1024 (Código </w:t>
            </w:r>
            <w:proofErr w:type="spellStart"/>
            <w:r>
              <w:rPr>
                <w:rFonts w:ascii="Arial" w:hAnsi="Arial" w:cs="Arial"/>
              </w:rPr>
              <w:t>Contravencional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651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P.E.P. Mensaje N° 26/18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Ley Provincial 1235.</w:t>
            </w: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652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y cultural la edición de los Libros “Aprendiendo con Fueguitos”.</w:t>
            </w: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653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COMISION DE LABOR PARLAMENTARIA.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designando</w:t>
            </w:r>
            <w:proofErr w:type="gramEnd"/>
            <w:r>
              <w:rPr>
                <w:rFonts w:ascii="Arial" w:hAnsi="Arial" w:cs="Arial"/>
              </w:rPr>
              <w:t xml:space="preserve"> Secretario Administrativo de la Legislatura Provincial al Sr. MULLER, Elio.</w:t>
            </w: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654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COMISION DE LABOR PARLAMENTARIA.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designando</w:t>
            </w:r>
            <w:proofErr w:type="gramEnd"/>
            <w:r>
              <w:rPr>
                <w:rFonts w:ascii="Arial" w:hAnsi="Arial" w:cs="Arial"/>
              </w:rPr>
              <w:t xml:space="preserve"> Secretaria Legislativa de la Legislatura Provincial a la Sra. RODRIGUEZ, Andrea.</w:t>
            </w:r>
          </w:p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655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COMISION DE LABOR PARLAMENTARIA.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designando</w:t>
            </w:r>
            <w:proofErr w:type="gramEnd"/>
            <w:r>
              <w:rPr>
                <w:rFonts w:ascii="Arial" w:hAnsi="Arial" w:cs="Arial"/>
              </w:rPr>
              <w:t xml:space="preserve"> Prosecretaria Administrativa de la Legislatura Provincial a la Sra. GAUNA Mercedes.</w:t>
            </w:r>
          </w:p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656</w:t>
            </w:r>
            <w:r w:rsidRPr="00EC58D8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COMISION DE LABOR PARLAMENTARIA.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designando</w:t>
            </w:r>
            <w:proofErr w:type="gramEnd"/>
            <w:r>
              <w:rPr>
                <w:rFonts w:ascii="Arial" w:hAnsi="Arial" w:cs="Arial"/>
              </w:rPr>
              <w:t xml:space="preserve"> Prosecretaria Legislativa de la Legislatura Provincial a la Sra. OSTA, Carolina.</w:t>
            </w:r>
          </w:p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 w:rsidRPr="00EE6CAF">
              <w:rPr>
                <w:rFonts w:ascii="Arial" w:hAnsi="Arial" w:cs="Arial"/>
                <w:lang w:eastAsia="ar-SA"/>
              </w:rPr>
              <w:t>ASUNTO Nº 6</w:t>
            </w:r>
            <w:r>
              <w:rPr>
                <w:rFonts w:ascii="Arial" w:hAnsi="Arial" w:cs="Arial"/>
                <w:lang w:eastAsia="ar-SA"/>
              </w:rPr>
              <w:t>57</w:t>
            </w:r>
            <w:r w:rsidRPr="00EE6CAF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16029" w:rsidP="00FB7A4E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COMISIÓN DE LABOR PARLAMENTARIA.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designando</w:t>
            </w:r>
            <w:proofErr w:type="gramEnd"/>
            <w:r>
              <w:rPr>
                <w:rFonts w:ascii="Arial" w:hAnsi="Arial" w:cs="Arial"/>
              </w:rPr>
              <w:t xml:space="preserve"> miembros del Consejo de la </w:t>
            </w:r>
            <w:bookmarkStart w:id="1" w:name="_GoBack"/>
            <w:bookmarkEnd w:id="1"/>
            <w:r>
              <w:rPr>
                <w:rFonts w:ascii="Arial" w:hAnsi="Arial" w:cs="Arial"/>
              </w:rPr>
              <w:t>Magistratura.</w:t>
            </w:r>
          </w:p>
        </w:tc>
      </w:tr>
      <w:tr w:rsidR="00816029" w:rsidRPr="00460E6A" w:rsidTr="006A01C3">
        <w:tc>
          <w:tcPr>
            <w:tcW w:w="2255" w:type="dxa"/>
          </w:tcPr>
          <w:p w:rsidR="00816029" w:rsidRDefault="00816029" w:rsidP="005A62A2">
            <w:pPr>
              <w:jc w:val="center"/>
            </w:pPr>
            <w:r>
              <w:rPr>
                <w:rFonts w:ascii="Arial" w:hAnsi="Arial" w:cs="Arial"/>
                <w:lang w:eastAsia="ar-SA"/>
              </w:rPr>
              <w:t>ASUNTO Nº 658</w:t>
            </w:r>
            <w:r w:rsidRPr="00EE6CAF">
              <w:rPr>
                <w:rFonts w:ascii="Arial" w:hAnsi="Arial" w:cs="Arial"/>
                <w:lang w:eastAsia="ar-SA"/>
              </w:rPr>
              <w:t>/18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816029" w:rsidRDefault="008227E8" w:rsidP="00680716">
            <w:pPr>
              <w:pStyle w:val="Sinespaciado"/>
              <w:ind w:left="93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COMISIÓN DE LABOR PARLAMENTARIA.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designando</w:t>
            </w:r>
            <w:proofErr w:type="gramEnd"/>
            <w:r>
              <w:rPr>
                <w:rFonts w:ascii="Arial" w:hAnsi="Arial" w:cs="Arial"/>
              </w:rPr>
              <w:t xml:space="preserve"> miembros de la Comisión Legislativa de Receso.</w:t>
            </w:r>
          </w:p>
        </w:tc>
      </w:tr>
    </w:tbl>
    <w:p w:rsidR="00592052" w:rsidRDefault="00592052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3A010E" w:rsidRDefault="003A010E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B00A8A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B00A8A" w:rsidRDefault="00B00A8A" w:rsidP="00EB5214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71"/>
      </w:tblGrid>
      <w:tr w:rsidR="007520FB" w:rsidRPr="00460E6A" w:rsidTr="00DE3087">
        <w:tc>
          <w:tcPr>
            <w:tcW w:w="2166" w:type="dxa"/>
          </w:tcPr>
          <w:p w:rsidR="007520FB" w:rsidRDefault="007520FB" w:rsidP="002E335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2" w:name="0.1_table02"/>
            <w:bookmarkEnd w:id="2"/>
            <w:r>
              <w:rPr>
                <w:rFonts w:ascii="Arial" w:hAnsi="Arial" w:cs="Arial"/>
                <w:lang w:eastAsia="ar-SA"/>
              </w:rPr>
              <w:t>C. OF. N° 144/18</w:t>
            </w:r>
          </w:p>
          <w:p w:rsidR="003A010E" w:rsidRPr="003A010E" w:rsidRDefault="003A010E" w:rsidP="002E335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355/18 adjuntando estado de ejecución presupuestaria del segundo y tercer trimestre del año, dando cumplimiento al artículo 35 de la Ley Provincial N° 1191.</w:t>
            </w:r>
          </w:p>
          <w:p w:rsidR="007520FB" w:rsidRPr="00807F5F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145/18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Pr="00807F5F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728/18 sobre Resolución Plenaria N° 318/18.</w:t>
            </w:r>
          </w:p>
          <w:p w:rsidR="007520FB" w:rsidRPr="00807F5F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146/18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779/18 adjuntando Resolución CD N° 474/18.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147/18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Pr="00807F5F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766/18 adjuntando Minuta de Comunicación N° 92/18.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148/18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B264A1">
              <w:rPr>
                <w:rFonts w:ascii="Arial" w:hAnsi="Arial" w:cs="Arial"/>
                <w:lang w:eastAsia="ar-SA"/>
              </w:rPr>
              <w:t>CONCEJO DELIBERANTE DE LA CIUDAD DE USHUAIA Nota N° 7</w:t>
            </w:r>
            <w:r>
              <w:rPr>
                <w:rFonts w:ascii="Arial" w:hAnsi="Arial" w:cs="Arial"/>
                <w:lang w:eastAsia="ar-SA"/>
              </w:rPr>
              <w:t>40</w:t>
            </w:r>
            <w:r w:rsidRPr="00B264A1">
              <w:rPr>
                <w:rFonts w:ascii="Arial" w:hAnsi="Arial" w:cs="Arial"/>
                <w:lang w:eastAsia="ar-SA"/>
              </w:rPr>
              <w:t xml:space="preserve">/18 adjuntando </w:t>
            </w:r>
            <w:r>
              <w:rPr>
                <w:rFonts w:ascii="Arial" w:hAnsi="Arial" w:cs="Arial"/>
                <w:lang w:eastAsia="ar-SA"/>
              </w:rPr>
              <w:t>Minuta de Comunicación N° 90/18.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149/18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B6DF5">
              <w:rPr>
                <w:rFonts w:ascii="Arial" w:hAnsi="Arial" w:cs="Arial"/>
                <w:lang w:eastAsia="ar-SA"/>
              </w:rPr>
              <w:t>CONCEJO DELIBERANTE DE LA CIUDAD DE USHUAIA Nota N° 7</w:t>
            </w:r>
            <w:r>
              <w:rPr>
                <w:rFonts w:ascii="Arial" w:hAnsi="Arial" w:cs="Arial"/>
                <w:lang w:eastAsia="ar-SA"/>
              </w:rPr>
              <w:t>82</w:t>
            </w:r>
            <w:r w:rsidRPr="004B6DF5">
              <w:rPr>
                <w:rFonts w:ascii="Arial" w:hAnsi="Arial" w:cs="Arial"/>
                <w:lang w:eastAsia="ar-SA"/>
              </w:rPr>
              <w:t xml:space="preserve">/18 </w:t>
            </w:r>
            <w:r>
              <w:rPr>
                <w:rFonts w:ascii="Arial" w:hAnsi="Arial" w:cs="Arial"/>
                <w:lang w:eastAsia="ar-SA"/>
              </w:rPr>
              <w:t xml:space="preserve">    adjuntando Resolución CD N° 472</w:t>
            </w:r>
            <w:r w:rsidRPr="004B6DF5">
              <w:rPr>
                <w:rFonts w:ascii="Arial" w:hAnsi="Arial" w:cs="Arial"/>
                <w:lang w:eastAsia="ar-SA"/>
              </w:rPr>
              <w:t>/18.</w:t>
            </w:r>
          </w:p>
          <w:p w:rsidR="007520FB" w:rsidRDefault="007520FB" w:rsidP="002E335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3A010E" w:rsidRDefault="007520FB" w:rsidP="003A010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50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  <w:r w:rsidR="003A010E">
              <w:rPr>
                <w:rFonts w:ascii="Arial" w:hAnsi="Arial" w:cs="Arial"/>
                <w:lang w:eastAsia="ar-SA"/>
              </w:rPr>
              <w:t xml:space="preserve"> </w:t>
            </w:r>
          </w:p>
          <w:p w:rsidR="007520FB" w:rsidRDefault="003A010E" w:rsidP="003A010E">
            <w:pPr>
              <w:jc w:val="center"/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OSPTF Nota Nº 740/18 adjuntando planillas correspondientes al tercer trimestre del ejercicio 2018, dando cumplimiento al art. 35 de la Ley Provincial 1191.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7520FB" w:rsidRDefault="007520FB" w:rsidP="003A010E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51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</w:p>
          <w:p w:rsidR="003A010E" w:rsidRPr="003A010E" w:rsidRDefault="003A010E" w:rsidP="003A010E">
            <w:pPr>
              <w:spacing w:after="0"/>
              <w:jc w:val="center"/>
              <w:rPr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Com. 2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OSPTF Nota Nº 736/18 adjuntando expediente Nº 2995/17 sobre baja automotores OSPTDF. </w:t>
            </w:r>
            <w:r w:rsidRPr="00496C8E">
              <w:rPr>
                <w:rFonts w:ascii="Arial" w:hAnsi="Arial" w:cs="Arial"/>
                <w:b/>
              </w:rPr>
              <w:t xml:space="preserve">(La misma cuenta con </w:t>
            </w:r>
            <w:r>
              <w:rPr>
                <w:rFonts w:ascii="Arial" w:hAnsi="Arial" w:cs="Arial"/>
                <w:b/>
              </w:rPr>
              <w:t>109</w:t>
            </w:r>
            <w:r w:rsidRPr="00496C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folios</w:t>
            </w:r>
            <w:r w:rsidRPr="00496C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los cuales quedan para su consulta </w:t>
            </w:r>
            <w:r w:rsidRPr="00496C8E">
              <w:rPr>
                <w:rFonts w:ascii="Arial" w:hAnsi="Arial" w:cs="Arial"/>
                <w:b/>
              </w:rPr>
              <w:t>en soporte magnético en Novedades de Información Parlamentaria de nuestra red.).</w:t>
            </w:r>
          </w:p>
          <w:p w:rsidR="007520FB" w:rsidRDefault="007520FB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80148" w:rsidRPr="00460E6A" w:rsidTr="00DE3087">
        <w:tc>
          <w:tcPr>
            <w:tcW w:w="2166" w:type="dxa"/>
          </w:tcPr>
          <w:p w:rsidR="00780148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52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</w:p>
          <w:p w:rsidR="00780148" w:rsidRPr="0074071F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471" w:type="dxa"/>
          </w:tcPr>
          <w:p w:rsidR="00780148" w:rsidRDefault="003B75DD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F.E. N° 481/18</w:t>
            </w:r>
            <w:r w:rsidR="007F12B3">
              <w:rPr>
                <w:rFonts w:ascii="Arial" w:hAnsi="Arial" w:cs="Arial"/>
                <w:lang w:eastAsia="ar-SA"/>
              </w:rPr>
              <w:t xml:space="preserve"> adjuntando Dictamen F.E. N° 14/18 sobre “Compensación de bonos para la Nación Argentina para el Consenso Fiscal”.</w:t>
            </w:r>
          </w:p>
          <w:p w:rsidR="007F12B3" w:rsidRDefault="007F12B3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80148" w:rsidRPr="00460E6A" w:rsidTr="00DE3087">
        <w:tc>
          <w:tcPr>
            <w:tcW w:w="2166" w:type="dxa"/>
          </w:tcPr>
          <w:p w:rsidR="00780148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74071F">
              <w:rPr>
                <w:rFonts w:ascii="Arial" w:hAnsi="Arial" w:cs="Arial"/>
                <w:lang w:eastAsia="ar-SA"/>
              </w:rPr>
              <w:t>C. OF. N° 1</w:t>
            </w:r>
            <w:r>
              <w:rPr>
                <w:rFonts w:ascii="Arial" w:hAnsi="Arial" w:cs="Arial"/>
                <w:lang w:eastAsia="ar-SA"/>
              </w:rPr>
              <w:t>53</w:t>
            </w:r>
            <w:r w:rsidRPr="0074071F">
              <w:rPr>
                <w:rFonts w:ascii="Arial" w:hAnsi="Arial" w:cs="Arial"/>
                <w:lang w:eastAsia="ar-SA"/>
              </w:rPr>
              <w:t>/18</w:t>
            </w:r>
          </w:p>
          <w:p w:rsidR="00780148" w:rsidRPr="0074071F" w:rsidRDefault="00780148" w:rsidP="00780148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471" w:type="dxa"/>
          </w:tcPr>
          <w:p w:rsidR="007F12B3" w:rsidRDefault="007F12B3" w:rsidP="007F12B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IPRA Nota N° 1982/18 remitiendo información económica financiera del tercer trimestre del Ejercicio 2018, dando cumplimiento al art. 35 de la Ley Provincial 1191.</w:t>
            </w:r>
          </w:p>
          <w:p w:rsidR="00780148" w:rsidRDefault="00780148" w:rsidP="002E335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6A290D" w:rsidRPr="00460E6A" w:rsidRDefault="006A290D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Default="00B00A8A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p w:rsidR="00F45949" w:rsidRPr="00460E6A" w:rsidRDefault="00F45949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71"/>
      </w:tblGrid>
      <w:tr w:rsidR="007520FB" w:rsidRPr="00460E6A" w:rsidTr="00DE3087">
        <w:tc>
          <w:tcPr>
            <w:tcW w:w="2166" w:type="dxa"/>
          </w:tcPr>
          <w:p w:rsidR="007520FB" w:rsidRDefault="007520FB" w:rsidP="002E3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3" w:name="0.1_table03"/>
            <w:bookmarkEnd w:id="3"/>
            <w:r>
              <w:rPr>
                <w:rFonts w:ascii="Arial" w:hAnsi="Arial" w:cs="Arial"/>
              </w:rPr>
              <w:t>ASUNTO N° 052/18</w:t>
            </w:r>
          </w:p>
          <w:p w:rsidR="00FC20F5" w:rsidRPr="00FC20F5" w:rsidRDefault="00FC20F5" w:rsidP="002E33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DE ARQUITECTOS Nota N° 101/18 comunicando las nuevas autoridades del Colegio de Arquitectos.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FC20F5" w:rsidRDefault="007520FB" w:rsidP="00FC2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053/18</w:t>
            </w:r>
            <w:r w:rsidR="00FC20F5">
              <w:rPr>
                <w:rFonts w:ascii="Arial" w:hAnsi="Arial" w:cs="Arial"/>
              </w:rPr>
              <w:t xml:space="preserve"> </w:t>
            </w:r>
          </w:p>
          <w:p w:rsidR="007520FB" w:rsidRPr="00807F5F" w:rsidRDefault="00FC20F5" w:rsidP="00FC2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B20FB4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ASOCIACION CIVIL RESILIENTES TDF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Banco Rojo y Plaza de la Mujer.</w:t>
            </w:r>
          </w:p>
          <w:p w:rsidR="00586D96" w:rsidRPr="00807F5F" w:rsidRDefault="00586D96" w:rsidP="00B20FB4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7520FB" w:rsidRDefault="007520FB" w:rsidP="002E33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054/18</w:t>
            </w:r>
          </w:p>
          <w:p w:rsidR="00FC20F5" w:rsidRDefault="00FC20F5" w:rsidP="002E3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0F5">
              <w:rPr>
                <w:rFonts w:ascii="Arial" w:hAnsi="Arial" w:cs="Arial"/>
                <w:b/>
                <w:sz w:val="20"/>
                <w:szCs w:val="20"/>
              </w:rPr>
              <w:t xml:space="preserve">Tomado x todos los Bloques </w:t>
            </w:r>
          </w:p>
          <w:p w:rsidR="00FC20F5" w:rsidRPr="00FC20F5" w:rsidRDefault="00FC20F5" w:rsidP="002E3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0F5">
              <w:rPr>
                <w:rFonts w:ascii="Arial" w:hAnsi="Arial" w:cs="Arial"/>
                <w:b/>
                <w:sz w:val="20"/>
                <w:szCs w:val="20"/>
              </w:rPr>
              <w:t>As. N° 645/18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PODETTI RAÚL Nota solicitando se declare de interés provincial por parte de la Legislatura, la recreación permanente en la memoria del Pueblo Argentino y del Mundo, del derrotero final del </w:t>
            </w:r>
            <w:proofErr w:type="spellStart"/>
            <w:r>
              <w:rPr>
                <w:rFonts w:ascii="Arial" w:hAnsi="Arial" w:cs="Arial"/>
              </w:rPr>
              <w:t>Ara</w:t>
            </w:r>
            <w:proofErr w:type="spellEnd"/>
            <w:r>
              <w:rPr>
                <w:rFonts w:ascii="Arial" w:hAnsi="Arial" w:cs="Arial"/>
              </w:rPr>
              <w:t xml:space="preserve"> San Juan, y su heroica tripulación.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FC20F5" w:rsidRDefault="007520FB" w:rsidP="00FC2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ASUNTO N° 055/18</w:t>
            </w:r>
            <w:r w:rsidR="00FC20F5" w:rsidRPr="00FC20F5">
              <w:rPr>
                <w:rFonts w:ascii="Arial" w:hAnsi="Arial" w:cs="Arial"/>
                <w:b/>
                <w:sz w:val="20"/>
                <w:szCs w:val="20"/>
              </w:rPr>
              <w:t xml:space="preserve"> Tomado x todos los Bloques </w:t>
            </w:r>
          </w:p>
          <w:p w:rsidR="007520FB" w:rsidRDefault="00FC20F5" w:rsidP="00FC2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As. N° 646</w:t>
            </w:r>
            <w:r w:rsidRPr="00FC20F5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  <w:p w:rsidR="00FC20F5" w:rsidRPr="00807F5F" w:rsidRDefault="00FC20F5" w:rsidP="00FC2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VUOTO LUIS ALBERTO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</w:t>
            </w:r>
            <w:r w:rsidR="00D42E9B">
              <w:rPr>
                <w:rFonts w:ascii="Arial" w:hAnsi="Arial" w:cs="Arial"/>
              </w:rPr>
              <w:t>declarando</w:t>
            </w:r>
            <w:r>
              <w:rPr>
                <w:rFonts w:ascii="Arial" w:hAnsi="Arial" w:cs="Arial"/>
              </w:rPr>
              <w:t xml:space="preserve"> lugar histórico Provincial el Morro del Monte Gallinero.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0C7A5A" w:rsidRDefault="007520FB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056/18</w:t>
            </w:r>
            <w:r w:rsidR="000C7A5A">
              <w:rPr>
                <w:rFonts w:ascii="Arial" w:hAnsi="Arial" w:cs="Arial"/>
              </w:rPr>
              <w:t xml:space="preserve"> </w:t>
            </w:r>
          </w:p>
          <w:p w:rsidR="007520FB" w:rsidRPr="00807F5F" w:rsidRDefault="000C7A5A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ARAF Nota solicitando se declare de interés provincial la Jornada de Capacitación “Como solucionar el problema de superpoblación de fauna urbana (perros y gatos) y su vinculación con la salud pública y ambiental</w:t>
            </w:r>
            <w:r w:rsidR="007E5091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7520FB" w:rsidRPr="00460E6A" w:rsidTr="00DE3087">
        <w:tc>
          <w:tcPr>
            <w:tcW w:w="2166" w:type="dxa"/>
          </w:tcPr>
          <w:p w:rsidR="000C7A5A" w:rsidRDefault="007520FB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057/18</w:t>
            </w:r>
            <w:r w:rsidR="000C7A5A">
              <w:rPr>
                <w:rFonts w:ascii="Arial" w:hAnsi="Arial" w:cs="Arial"/>
              </w:rPr>
              <w:t xml:space="preserve"> </w:t>
            </w:r>
          </w:p>
          <w:p w:rsidR="007520FB" w:rsidRPr="00807F5F" w:rsidRDefault="000C7A5A" w:rsidP="000C7A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471" w:type="dxa"/>
          </w:tcPr>
          <w:p w:rsidR="007520FB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BRANCA JAVIER Nota solicitando ayuda para proyectos que defiende el Comercio y los puestos de trabajo locales, a través del Compre Fueguino del 100%.</w:t>
            </w:r>
          </w:p>
          <w:p w:rsidR="007520FB" w:rsidRPr="00807F5F" w:rsidRDefault="007520FB" w:rsidP="002E335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:rsidR="00952A94" w:rsidRDefault="00952A94" w:rsidP="00952A94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2355A7" w:rsidP="002355A7">
      <w:pPr>
        <w:pStyle w:val="Prrafodelista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9"/>
      <w:footerReference w:type="default" r:id="rId10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F0" w:rsidRDefault="00D02CF0" w:rsidP="001A3BC7">
      <w:pPr>
        <w:spacing w:after="0" w:line="240" w:lineRule="auto"/>
      </w:pPr>
      <w:r>
        <w:separator/>
      </w:r>
    </w:p>
  </w:endnote>
  <w:endnote w:type="continuationSeparator" w:id="0">
    <w:p w:rsidR="00D02CF0" w:rsidRDefault="00D02CF0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49" w:rsidRDefault="00F4594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A01C3">
      <w:rPr>
        <w:noProof/>
      </w:rPr>
      <w:t>6</w:t>
    </w:r>
    <w:r>
      <w:rPr>
        <w:noProof/>
      </w:rPr>
      <w:fldChar w:fldCharType="end"/>
    </w:r>
  </w:p>
  <w:p w:rsidR="00F45949" w:rsidRDefault="00F45949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F0" w:rsidRDefault="00D02CF0" w:rsidP="001A3BC7">
      <w:pPr>
        <w:spacing w:after="0" w:line="240" w:lineRule="auto"/>
      </w:pPr>
      <w:r>
        <w:separator/>
      </w:r>
    </w:p>
  </w:footnote>
  <w:footnote w:type="continuationSeparator" w:id="0">
    <w:p w:rsidR="00D02CF0" w:rsidRDefault="00D02CF0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49" w:rsidRPr="00D67215" w:rsidRDefault="00F45949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F45949" w:rsidRDefault="00F45949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389C0D20" wp14:editId="55B05911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949" w:rsidRPr="001A3BC7" w:rsidRDefault="00F4594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F45949" w:rsidRPr="001A3BC7" w:rsidRDefault="00F4594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F45949" w:rsidRPr="001A3BC7" w:rsidRDefault="00F4594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F45949" w:rsidRDefault="00F4594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F45949" w:rsidRPr="001305FB" w:rsidRDefault="00F45949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9DB"/>
    <w:rsid w:val="000335EB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712CA"/>
    <w:rsid w:val="000802EB"/>
    <w:rsid w:val="000917A4"/>
    <w:rsid w:val="00091A65"/>
    <w:rsid w:val="000928C1"/>
    <w:rsid w:val="00094844"/>
    <w:rsid w:val="00094B1B"/>
    <w:rsid w:val="000A1B22"/>
    <w:rsid w:val="000A68B3"/>
    <w:rsid w:val="000A6A86"/>
    <w:rsid w:val="000B0026"/>
    <w:rsid w:val="000B1508"/>
    <w:rsid w:val="000B3036"/>
    <w:rsid w:val="000B3F2C"/>
    <w:rsid w:val="000C12B1"/>
    <w:rsid w:val="000C1E20"/>
    <w:rsid w:val="000C7A5A"/>
    <w:rsid w:val="000D19C6"/>
    <w:rsid w:val="000D238D"/>
    <w:rsid w:val="000D4F8F"/>
    <w:rsid w:val="000D53FD"/>
    <w:rsid w:val="000D5A7C"/>
    <w:rsid w:val="000D75DA"/>
    <w:rsid w:val="000D790C"/>
    <w:rsid w:val="000E3BBF"/>
    <w:rsid w:val="000F153E"/>
    <w:rsid w:val="000F3431"/>
    <w:rsid w:val="000F6575"/>
    <w:rsid w:val="001017C2"/>
    <w:rsid w:val="001037FC"/>
    <w:rsid w:val="0010681B"/>
    <w:rsid w:val="00106DB2"/>
    <w:rsid w:val="00114621"/>
    <w:rsid w:val="001148AF"/>
    <w:rsid w:val="001210B2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7541"/>
    <w:rsid w:val="001478A6"/>
    <w:rsid w:val="0015001B"/>
    <w:rsid w:val="00151502"/>
    <w:rsid w:val="0015323A"/>
    <w:rsid w:val="00154658"/>
    <w:rsid w:val="00155D02"/>
    <w:rsid w:val="0016182A"/>
    <w:rsid w:val="001662EA"/>
    <w:rsid w:val="00167CD3"/>
    <w:rsid w:val="00171ABC"/>
    <w:rsid w:val="00176B11"/>
    <w:rsid w:val="00180391"/>
    <w:rsid w:val="0018144B"/>
    <w:rsid w:val="00181ED0"/>
    <w:rsid w:val="001838FE"/>
    <w:rsid w:val="001867C8"/>
    <w:rsid w:val="00197C86"/>
    <w:rsid w:val="001A08A1"/>
    <w:rsid w:val="001A3BC7"/>
    <w:rsid w:val="001B1243"/>
    <w:rsid w:val="001B519F"/>
    <w:rsid w:val="001C267F"/>
    <w:rsid w:val="001D2309"/>
    <w:rsid w:val="001F40ED"/>
    <w:rsid w:val="001F5605"/>
    <w:rsid w:val="001F56D0"/>
    <w:rsid w:val="0020239E"/>
    <w:rsid w:val="00203F84"/>
    <w:rsid w:val="00205C35"/>
    <w:rsid w:val="00206E37"/>
    <w:rsid w:val="002126C2"/>
    <w:rsid w:val="00212C11"/>
    <w:rsid w:val="00216870"/>
    <w:rsid w:val="00222B1E"/>
    <w:rsid w:val="00230EBF"/>
    <w:rsid w:val="0023227F"/>
    <w:rsid w:val="00232336"/>
    <w:rsid w:val="002325AC"/>
    <w:rsid w:val="002355A7"/>
    <w:rsid w:val="00236A16"/>
    <w:rsid w:val="002411AD"/>
    <w:rsid w:val="00242295"/>
    <w:rsid w:val="00245D6F"/>
    <w:rsid w:val="00245E1D"/>
    <w:rsid w:val="002465A7"/>
    <w:rsid w:val="002466FC"/>
    <w:rsid w:val="00247043"/>
    <w:rsid w:val="00247C9C"/>
    <w:rsid w:val="0025291C"/>
    <w:rsid w:val="00253103"/>
    <w:rsid w:val="002547C1"/>
    <w:rsid w:val="00255361"/>
    <w:rsid w:val="00255801"/>
    <w:rsid w:val="00260B59"/>
    <w:rsid w:val="0026176A"/>
    <w:rsid w:val="00273344"/>
    <w:rsid w:val="0028551F"/>
    <w:rsid w:val="0029222C"/>
    <w:rsid w:val="0029261B"/>
    <w:rsid w:val="002932B4"/>
    <w:rsid w:val="00294EE7"/>
    <w:rsid w:val="002977A1"/>
    <w:rsid w:val="002A4F3D"/>
    <w:rsid w:val="002A5127"/>
    <w:rsid w:val="002B0335"/>
    <w:rsid w:val="002B0C6C"/>
    <w:rsid w:val="002D7ACB"/>
    <w:rsid w:val="002E2122"/>
    <w:rsid w:val="002E7AF8"/>
    <w:rsid w:val="002F008C"/>
    <w:rsid w:val="002F115E"/>
    <w:rsid w:val="002F18B5"/>
    <w:rsid w:val="002F4B8C"/>
    <w:rsid w:val="002F6763"/>
    <w:rsid w:val="003012CF"/>
    <w:rsid w:val="0030275D"/>
    <w:rsid w:val="003051CB"/>
    <w:rsid w:val="00307CD2"/>
    <w:rsid w:val="00311B24"/>
    <w:rsid w:val="003149C3"/>
    <w:rsid w:val="00315B3B"/>
    <w:rsid w:val="00315DB0"/>
    <w:rsid w:val="00317414"/>
    <w:rsid w:val="00322916"/>
    <w:rsid w:val="0032345B"/>
    <w:rsid w:val="00323F5A"/>
    <w:rsid w:val="00332A5E"/>
    <w:rsid w:val="0033760B"/>
    <w:rsid w:val="0034655F"/>
    <w:rsid w:val="00351DBD"/>
    <w:rsid w:val="003541C2"/>
    <w:rsid w:val="003546AC"/>
    <w:rsid w:val="00355093"/>
    <w:rsid w:val="0037325B"/>
    <w:rsid w:val="003740B4"/>
    <w:rsid w:val="003827E9"/>
    <w:rsid w:val="003853C2"/>
    <w:rsid w:val="003871A2"/>
    <w:rsid w:val="003929AB"/>
    <w:rsid w:val="00392AD9"/>
    <w:rsid w:val="00397679"/>
    <w:rsid w:val="003A010E"/>
    <w:rsid w:val="003B2AC1"/>
    <w:rsid w:val="003B4638"/>
    <w:rsid w:val="003B47CF"/>
    <w:rsid w:val="003B6265"/>
    <w:rsid w:val="003B71BE"/>
    <w:rsid w:val="003B75DD"/>
    <w:rsid w:val="003C00D1"/>
    <w:rsid w:val="003C0FFE"/>
    <w:rsid w:val="003C2871"/>
    <w:rsid w:val="003C555F"/>
    <w:rsid w:val="003C5F6C"/>
    <w:rsid w:val="003D1902"/>
    <w:rsid w:val="003D4616"/>
    <w:rsid w:val="003E088E"/>
    <w:rsid w:val="003E562B"/>
    <w:rsid w:val="003E6261"/>
    <w:rsid w:val="003F5CDC"/>
    <w:rsid w:val="003F6B81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6274"/>
    <w:rsid w:val="00433D7A"/>
    <w:rsid w:val="00440D7C"/>
    <w:rsid w:val="00452DBB"/>
    <w:rsid w:val="004533C9"/>
    <w:rsid w:val="004573B4"/>
    <w:rsid w:val="00460E6A"/>
    <w:rsid w:val="00463DB1"/>
    <w:rsid w:val="0046697B"/>
    <w:rsid w:val="00467205"/>
    <w:rsid w:val="00471366"/>
    <w:rsid w:val="00473860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2228"/>
    <w:rsid w:val="004A231B"/>
    <w:rsid w:val="004A40EE"/>
    <w:rsid w:val="004B7DBE"/>
    <w:rsid w:val="004C2568"/>
    <w:rsid w:val="004C388C"/>
    <w:rsid w:val="004C5CE5"/>
    <w:rsid w:val="004C6167"/>
    <w:rsid w:val="004D542C"/>
    <w:rsid w:val="004D5874"/>
    <w:rsid w:val="004D6C76"/>
    <w:rsid w:val="004D7363"/>
    <w:rsid w:val="004E2002"/>
    <w:rsid w:val="004E4606"/>
    <w:rsid w:val="004F5E41"/>
    <w:rsid w:val="005003F7"/>
    <w:rsid w:val="00501811"/>
    <w:rsid w:val="00504054"/>
    <w:rsid w:val="00510D36"/>
    <w:rsid w:val="00512A70"/>
    <w:rsid w:val="00520DF3"/>
    <w:rsid w:val="005215D7"/>
    <w:rsid w:val="00524AA0"/>
    <w:rsid w:val="00526D7A"/>
    <w:rsid w:val="00526F45"/>
    <w:rsid w:val="005411F7"/>
    <w:rsid w:val="00547778"/>
    <w:rsid w:val="00547BE4"/>
    <w:rsid w:val="00547F01"/>
    <w:rsid w:val="00547FBD"/>
    <w:rsid w:val="00550324"/>
    <w:rsid w:val="00557C85"/>
    <w:rsid w:val="0056376A"/>
    <w:rsid w:val="00564356"/>
    <w:rsid w:val="00571B95"/>
    <w:rsid w:val="00575867"/>
    <w:rsid w:val="005846F0"/>
    <w:rsid w:val="005855B5"/>
    <w:rsid w:val="00586D96"/>
    <w:rsid w:val="00587592"/>
    <w:rsid w:val="00587C8B"/>
    <w:rsid w:val="00590B8A"/>
    <w:rsid w:val="00590F9F"/>
    <w:rsid w:val="00591D05"/>
    <w:rsid w:val="00592052"/>
    <w:rsid w:val="00594D6A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4277"/>
    <w:rsid w:val="005F25B7"/>
    <w:rsid w:val="005F515A"/>
    <w:rsid w:val="005F588E"/>
    <w:rsid w:val="005F6348"/>
    <w:rsid w:val="006077E6"/>
    <w:rsid w:val="0060793B"/>
    <w:rsid w:val="006079CE"/>
    <w:rsid w:val="0061057D"/>
    <w:rsid w:val="006134BC"/>
    <w:rsid w:val="00615998"/>
    <w:rsid w:val="00616808"/>
    <w:rsid w:val="00620F49"/>
    <w:rsid w:val="00622D1A"/>
    <w:rsid w:val="00625BB8"/>
    <w:rsid w:val="00626B50"/>
    <w:rsid w:val="006278C3"/>
    <w:rsid w:val="00632AAB"/>
    <w:rsid w:val="006339E3"/>
    <w:rsid w:val="00637083"/>
    <w:rsid w:val="00662525"/>
    <w:rsid w:val="00663B07"/>
    <w:rsid w:val="0067437A"/>
    <w:rsid w:val="00675F20"/>
    <w:rsid w:val="006762F5"/>
    <w:rsid w:val="00676C8A"/>
    <w:rsid w:val="00680716"/>
    <w:rsid w:val="00680C53"/>
    <w:rsid w:val="00681C55"/>
    <w:rsid w:val="00693E9D"/>
    <w:rsid w:val="006A01C3"/>
    <w:rsid w:val="006A290D"/>
    <w:rsid w:val="006B0646"/>
    <w:rsid w:val="006D45E5"/>
    <w:rsid w:val="006E4997"/>
    <w:rsid w:val="006E56FF"/>
    <w:rsid w:val="006E669D"/>
    <w:rsid w:val="006F1C66"/>
    <w:rsid w:val="006F22AD"/>
    <w:rsid w:val="006F3DDB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5554"/>
    <w:rsid w:val="00746124"/>
    <w:rsid w:val="00751CCD"/>
    <w:rsid w:val="007520FB"/>
    <w:rsid w:val="00772C48"/>
    <w:rsid w:val="007741A6"/>
    <w:rsid w:val="00780148"/>
    <w:rsid w:val="007820A6"/>
    <w:rsid w:val="007833CD"/>
    <w:rsid w:val="0078673C"/>
    <w:rsid w:val="007870FD"/>
    <w:rsid w:val="0078782D"/>
    <w:rsid w:val="0079257D"/>
    <w:rsid w:val="00793578"/>
    <w:rsid w:val="00793AE0"/>
    <w:rsid w:val="007A014F"/>
    <w:rsid w:val="007A4530"/>
    <w:rsid w:val="007B38EA"/>
    <w:rsid w:val="007B4209"/>
    <w:rsid w:val="007B521A"/>
    <w:rsid w:val="007B574E"/>
    <w:rsid w:val="007D4BEC"/>
    <w:rsid w:val="007E5091"/>
    <w:rsid w:val="007E5365"/>
    <w:rsid w:val="007F12B3"/>
    <w:rsid w:val="007F23CE"/>
    <w:rsid w:val="007F697E"/>
    <w:rsid w:val="007F7776"/>
    <w:rsid w:val="007F7B8B"/>
    <w:rsid w:val="00807F5F"/>
    <w:rsid w:val="00816029"/>
    <w:rsid w:val="008227E8"/>
    <w:rsid w:val="00825731"/>
    <w:rsid w:val="008330AA"/>
    <w:rsid w:val="0083465E"/>
    <w:rsid w:val="00836ADC"/>
    <w:rsid w:val="00844645"/>
    <w:rsid w:val="00847EAB"/>
    <w:rsid w:val="00852911"/>
    <w:rsid w:val="008544A8"/>
    <w:rsid w:val="00856097"/>
    <w:rsid w:val="00862340"/>
    <w:rsid w:val="0086557D"/>
    <w:rsid w:val="00870B4D"/>
    <w:rsid w:val="0087251D"/>
    <w:rsid w:val="00873441"/>
    <w:rsid w:val="008737AE"/>
    <w:rsid w:val="00874319"/>
    <w:rsid w:val="00875708"/>
    <w:rsid w:val="00884719"/>
    <w:rsid w:val="0088573E"/>
    <w:rsid w:val="00892F1D"/>
    <w:rsid w:val="008A1FDD"/>
    <w:rsid w:val="008A20E3"/>
    <w:rsid w:val="008A2623"/>
    <w:rsid w:val="008B1726"/>
    <w:rsid w:val="008B1EA1"/>
    <w:rsid w:val="008B20CF"/>
    <w:rsid w:val="008C18F2"/>
    <w:rsid w:val="008C4438"/>
    <w:rsid w:val="008C5CA9"/>
    <w:rsid w:val="008D4715"/>
    <w:rsid w:val="008D7AA6"/>
    <w:rsid w:val="008E127F"/>
    <w:rsid w:val="008E2CC3"/>
    <w:rsid w:val="008F09C9"/>
    <w:rsid w:val="008F0F87"/>
    <w:rsid w:val="008F2CBA"/>
    <w:rsid w:val="008F2DFD"/>
    <w:rsid w:val="008F3204"/>
    <w:rsid w:val="008F44C2"/>
    <w:rsid w:val="008F7283"/>
    <w:rsid w:val="0090578E"/>
    <w:rsid w:val="00905A9F"/>
    <w:rsid w:val="00905AC0"/>
    <w:rsid w:val="00910929"/>
    <w:rsid w:val="009174D6"/>
    <w:rsid w:val="00921249"/>
    <w:rsid w:val="0092470C"/>
    <w:rsid w:val="00930606"/>
    <w:rsid w:val="009363B8"/>
    <w:rsid w:val="00940781"/>
    <w:rsid w:val="00941EDE"/>
    <w:rsid w:val="00943A80"/>
    <w:rsid w:val="009462D2"/>
    <w:rsid w:val="00951985"/>
    <w:rsid w:val="00952A94"/>
    <w:rsid w:val="009554FF"/>
    <w:rsid w:val="00955538"/>
    <w:rsid w:val="0096108B"/>
    <w:rsid w:val="00962AC2"/>
    <w:rsid w:val="00962E36"/>
    <w:rsid w:val="00966E23"/>
    <w:rsid w:val="00972F78"/>
    <w:rsid w:val="009734CA"/>
    <w:rsid w:val="0097461A"/>
    <w:rsid w:val="00974772"/>
    <w:rsid w:val="0098139E"/>
    <w:rsid w:val="00987018"/>
    <w:rsid w:val="00991053"/>
    <w:rsid w:val="00994BF0"/>
    <w:rsid w:val="0099750E"/>
    <w:rsid w:val="009A07BD"/>
    <w:rsid w:val="009A4AA6"/>
    <w:rsid w:val="009A52C3"/>
    <w:rsid w:val="009A756B"/>
    <w:rsid w:val="009A7E68"/>
    <w:rsid w:val="009B4DAF"/>
    <w:rsid w:val="009C29AF"/>
    <w:rsid w:val="009C5AD0"/>
    <w:rsid w:val="009C5F43"/>
    <w:rsid w:val="009D756D"/>
    <w:rsid w:val="009E5003"/>
    <w:rsid w:val="009E570C"/>
    <w:rsid w:val="009E7567"/>
    <w:rsid w:val="009F563D"/>
    <w:rsid w:val="00A025BB"/>
    <w:rsid w:val="00A02EBD"/>
    <w:rsid w:val="00A05FCE"/>
    <w:rsid w:val="00A06A19"/>
    <w:rsid w:val="00A1060F"/>
    <w:rsid w:val="00A15231"/>
    <w:rsid w:val="00A17F8C"/>
    <w:rsid w:val="00A21766"/>
    <w:rsid w:val="00A21C88"/>
    <w:rsid w:val="00A23AEB"/>
    <w:rsid w:val="00A24990"/>
    <w:rsid w:val="00A32BEC"/>
    <w:rsid w:val="00A36AFB"/>
    <w:rsid w:val="00A45D1D"/>
    <w:rsid w:val="00A45F0B"/>
    <w:rsid w:val="00A50542"/>
    <w:rsid w:val="00A520D5"/>
    <w:rsid w:val="00A52E62"/>
    <w:rsid w:val="00A54B30"/>
    <w:rsid w:val="00A54EAA"/>
    <w:rsid w:val="00A61D20"/>
    <w:rsid w:val="00A63812"/>
    <w:rsid w:val="00A64070"/>
    <w:rsid w:val="00A7409D"/>
    <w:rsid w:val="00A744DD"/>
    <w:rsid w:val="00A77167"/>
    <w:rsid w:val="00A80753"/>
    <w:rsid w:val="00A82663"/>
    <w:rsid w:val="00A85756"/>
    <w:rsid w:val="00A9163D"/>
    <w:rsid w:val="00A918B7"/>
    <w:rsid w:val="00A95FED"/>
    <w:rsid w:val="00AA13A5"/>
    <w:rsid w:val="00AA19DD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631E"/>
    <w:rsid w:val="00AD708E"/>
    <w:rsid w:val="00AE0D12"/>
    <w:rsid w:val="00AF20F7"/>
    <w:rsid w:val="00AF308D"/>
    <w:rsid w:val="00AF7977"/>
    <w:rsid w:val="00B00A8A"/>
    <w:rsid w:val="00B071BB"/>
    <w:rsid w:val="00B15DC7"/>
    <w:rsid w:val="00B20FB4"/>
    <w:rsid w:val="00B31FAD"/>
    <w:rsid w:val="00B352B0"/>
    <w:rsid w:val="00B37AAB"/>
    <w:rsid w:val="00B407B4"/>
    <w:rsid w:val="00B45FEB"/>
    <w:rsid w:val="00B525AA"/>
    <w:rsid w:val="00B55558"/>
    <w:rsid w:val="00B6102B"/>
    <w:rsid w:val="00B6229B"/>
    <w:rsid w:val="00B64930"/>
    <w:rsid w:val="00B65E06"/>
    <w:rsid w:val="00B668F3"/>
    <w:rsid w:val="00B71B46"/>
    <w:rsid w:val="00B81585"/>
    <w:rsid w:val="00B81B24"/>
    <w:rsid w:val="00B8278A"/>
    <w:rsid w:val="00B874FB"/>
    <w:rsid w:val="00B92AD6"/>
    <w:rsid w:val="00B9631D"/>
    <w:rsid w:val="00B978B9"/>
    <w:rsid w:val="00BA7436"/>
    <w:rsid w:val="00BB57C7"/>
    <w:rsid w:val="00BC05D3"/>
    <w:rsid w:val="00BC6CF0"/>
    <w:rsid w:val="00BD6DA5"/>
    <w:rsid w:val="00BE2EDA"/>
    <w:rsid w:val="00BE74CD"/>
    <w:rsid w:val="00BF0CDC"/>
    <w:rsid w:val="00C02726"/>
    <w:rsid w:val="00C0479D"/>
    <w:rsid w:val="00C07B9E"/>
    <w:rsid w:val="00C1010E"/>
    <w:rsid w:val="00C22255"/>
    <w:rsid w:val="00C325B4"/>
    <w:rsid w:val="00C35210"/>
    <w:rsid w:val="00C4236E"/>
    <w:rsid w:val="00C46676"/>
    <w:rsid w:val="00C47BD8"/>
    <w:rsid w:val="00C5772F"/>
    <w:rsid w:val="00C71CF5"/>
    <w:rsid w:val="00C74F69"/>
    <w:rsid w:val="00C84114"/>
    <w:rsid w:val="00C84ADB"/>
    <w:rsid w:val="00C95C0C"/>
    <w:rsid w:val="00CA325A"/>
    <w:rsid w:val="00CA35DB"/>
    <w:rsid w:val="00CA5A2F"/>
    <w:rsid w:val="00CA6B54"/>
    <w:rsid w:val="00CB0515"/>
    <w:rsid w:val="00CB3312"/>
    <w:rsid w:val="00CB3BC2"/>
    <w:rsid w:val="00CC1716"/>
    <w:rsid w:val="00CC36EE"/>
    <w:rsid w:val="00CC3F1E"/>
    <w:rsid w:val="00CC41F2"/>
    <w:rsid w:val="00CC600C"/>
    <w:rsid w:val="00CC6BEA"/>
    <w:rsid w:val="00CD443E"/>
    <w:rsid w:val="00CD4A79"/>
    <w:rsid w:val="00CD6DCD"/>
    <w:rsid w:val="00CE6C26"/>
    <w:rsid w:val="00CF5236"/>
    <w:rsid w:val="00D02CF0"/>
    <w:rsid w:val="00D040E4"/>
    <w:rsid w:val="00D054AD"/>
    <w:rsid w:val="00D1230B"/>
    <w:rsid w:val="00D1742A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42BA6"/>
    <w:rsid w:val="00D42E9B"/>
    <w:rsid w:val="00D46C7E"/>
    <w:rsid w:val="00D50AD5"/>
    <w:rsid w:val="00D62A5C"/>
    <w:rsid w:val="00D67215"/>
    <w:rsid w:val="00D6773E"/>
    <w:rsid w:val="00D72843"/>
    <w:rsid w:val="00D74054"/>
    <w:rsid w:val="00D762B1"/>
    <w:rsid w:val="00D81DEC"/>
    <w:rsid w:val="00D8504E"/>
    <w:rsid w:val="00D85579"/>
    <w:rsid w:val="00D91F9D"/>
    <w:rsid w:val="00D96DA5"/>
    <w:rsid w:val="00D97FBC"/>
    <w:rsid w:val="00DA2A0B"/>
    <w:rsid w:val="00DA5059"/>
    <w:rsid w:val="00DA73B1"/>
    <w:rsid w:val="00DB01AC"/>
    <w:rsid w:val="00DB0B02"/>
    <w:rsid w:val="00DB2A84"/>
    <w:rsid w:val="00DB51CF"/>
    <w:rsid w:val="00DB6237"/>
    <w:rsid w:val="00DC2EED"/>
    <w:rsid w:val="00DC7C23"/>
    <w:rsid w:val="00DD147A"/>
    <w:rsid w:val="00DE1373"/>
    <w:rsid w:val="00DE25EC"/>
    <w:rsid w:val="00DE3087"/>
    <w:rsid w:val="00DF1873"/>
    <w:rsid w:val="00E03223"/>
    <w:rsid w:val="00E078A0"/>
    <w:rsid w:val="00E12100"/>
    <w:rsid w:val="00E14FFF"/>
    <w:rsid w:val="00E1568A"/>
    <w:rsid w:val="00E165BD"/>
    <w:rsid w:val="00E17B67"/>
    <w:rsid w:val="00E25D2A"/>
    <w:rsid w:val="00E366D6"/>
    <w:rsid w:val="00E40A1A"/>
    <w:rsid w:val="00E40E50"/>
    <w:rsid w:val="00E51DC5"/>
    <w:rsid w:val="00E522B0"/>
    <w:rsid w:val="00E52E88"/>
    <w:rsid w:val="00E570CC"/>
    <w:rsid w:val="00E606B6"/>
    <w:rsid w:val="00E628C4"/>
    <w:rsid w:val="00E63728"/>
    <w:rsid w:val="00E6401E"/>
    <w:rsid w:val="00E70906"/>
    <w:rsid w:val="00E73F88"/>
    <w:rsid w:val="00E80195"/>
    <w:rsid w:val="00E8112B"/>
    <w:rsid w:val="00E81689"/>
    <w:rsid w:val="00E82CF1"/>
    <w:rsid w:val="00E84F14"/>
    <w:rsid w:val="00E94200"/>
    <w:rsid w:val="00E97A4B"/>
    <w:rsid w:val="00EB0811"/>
    <w:rsid w:val="00EB1486"/>
    <w:rsid w:val="00EB3BF5"/>
    <w:rsid w:val="00EB437E"/>
    <w:rsid w:val="00EB5214"/>
    <w:rsid w:val="00EB55E9"/>
    <w:rsid w:val="00EC4CF5"/>
    <w:rsid w:val="00ED7797"/>
    <w:rsid w:val="00EE1045"/>
    <w:rsid w:val="00EE255B"/>
    <w:rsid w:val="00EE3B14"/>
    <w:rsid w:val="00EE547F"/>
    <w:rsid w:val="00EF0A95"/>
    <w:rsid w:val="00EF44C3"/>
    <w:rsid w:val="00EF59A3"/>
    <w:rsid w:val="00F201B0"/>
    <w:rsid w:val="00F24025"/>
    <w:rsid w:val="00F275CB"/>
    <w:rsid w:val="00F36A6C"/>
    <w:rsid w:val="00F42470"/>
    <w:rsid w:val="00F45949"/>
    <w:rsid w:val="00F47E12"/>
    <w:rsid w:val="00F5231B"/>
    <w:rsid w:val="00F5629D"/>
    <w:rsid w:val="00F56B4D"/>
    <w:rsid w:val="00F56CF0"/>
    <w:rsid w:val="00F8628E"/>
    <w:rsid w:val="00F90348"/>
    <w:rsid w:val="00F928A0"/>
    <w:rsid w:val="00F94ABD"/>
    <w:rsid w:val="00F97197"/>
    <w:rsid w:val="00FA0252"/>
    <w:rsid w:val="00FA766A"/>
    <w:rsid w:val="00FC0EF1"/>
    <w:rsid w:val="00FC20F5"/>
    <w:rsid w:val="00FC2C0F"/>
    <w:rsid w:val="00FC5D38"/>
    <w:rsid w:val="00FD03CC"/>
    <w:rsid w:val="00FD173A"/>
    <w:rsid w:val="00FD268F"/>
    <w:rsid w:val="00FE0242"/>
    <w:rsid w:val="00FF05BA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FF2F-AA5E-403A-8DDA-9FF5C85E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2301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carlitos</cp:lastModifiedBy>
  <cp:revision>47</cp:revision>
  <cp:lastPrinted>2018-12-13T20:09:00Z</cp:lastPrinted>
  <dcterms:created xsi:type="dcterms:W3CDTF">2018-12-13T18:26:00Z</dcterms:created>
  <dcterms:modified xsi:type="dcterms:W3CDTF">2018-12-17T18:20:00Z</dcterms:modified>
</cp:coreProperties>
</file>